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left="0" w:leftChars="0" w:firstLine="0" w:firstLineChars="0"/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1：</w:t>
      </w:r>
    </w:p>
    <w:p>
      <w:pPr>
        <w:pStyle w:val="4"/>
        <w:spacing w:line="360" w:lineRule="auto"/>
        <w:ind w:left="0" w:leftChars="0" w:firstLine="0" w:firstLineChars="0"/>
        <w:jc w:val="center"/>
        <w:rPr>
          <w:rFonts w:hint="default" w:ascii="仿宋" w:hAnsi="仿宋" w:eastAsia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2022年广东省核电</w:t>
      </w:r>
      <w:r>
        <w:rPr>
          <w:rFonts w:hint="eastAsia" w:ascii="仿宋" w:hAnsi="仿宋" w:eastAsia="仿宋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行业振动故障分析与诊断</w:t>
      </w:r>
    </w:p>
    <w:p>
      <w:pPr>
        <w:pStyle w:val="4"/>
        <w:spacing w:line="360" w:lineRule="auto"/>
        <w:ind w:left="0" w:leftChars="0"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职业技能竞赛</w:t>
      </w:r>
      <w:r>
        <w:rPr>
          <w:rFonts w:hint="eastAsia" w:ascii="仿宋" w:hAnsi="仿宋" w:eastAsia="仿宋"/>
          <w:color w:val="000000" w:themeColor="text1"/>
          <w:w w:val="95"/>
          <w:sz w:val="28"/>
          <w14:textFill>
            <w14:solidFill>
              <w14:schemeClr w14:val="tx1"/>
            </w14:solidFill>
          </w14:textFill>
        </w:rPr>
        <w:t>报名表</w:t>
      </w:r>
      <w:bookmarkStart w:id="0" w:name="_GoBack"/>
      <w:bookmarkEnd w:id="0"/>
    </w:p>
    <w:tbl>
      <w:tblPr>
        <w:tblStyle w:val="5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56"/>
        <w:gridCol w:w="817"/>
        <w:gridCol w:w="1303"/>
        <w:gridCol w:w="308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020" w:type="dxa"/>
            <w:gridSpan w:val="6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8" w:lineRule="exact"/>
              <w:ind w:left="0" w:right="0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竞赛项目：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2022年广东省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核电行业振动故障分析与诊断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职业技能竞赛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8" w:lineRule="exact"/>
              <w:ind w:left="0" w:right="0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参赛单位：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020" w:type="dxa"/>
            <w:gridSpan w:val="6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8" w:lineRule="exact"/>
              <w:ind w:left="0" w:right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竞赛负责人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8" w:lineRule="exact"/>
              <w:ind w:left="0" w:right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员工号：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手机：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020" w:type="dxa"/>
            <w:gridSpan w:val="6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参赛选手名单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员工号</w:t>
            </w:r>
          </w:p>
        </w:tc>
        <w:tc>
          <w:tcPr>
            <w:tcW w:w="308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autoSpaceDE/>
              <w:autoSpaceDN/>
              <w:spacing w:before="0" w:beforeAutospacing="0" w:after="0" w:afterAutospacing="0"/>
              <w:ind w:right="0" w:firstLineChars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814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5230D"/>
    <w:multiLevelType w:val="multilevel"/>
    <w:tmpl w:val="620523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562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5017A"/>
    <w:rsid w:val="08B5017A"/>
    <w:rsid w:val="1A450066"/>
    <w:rsid w:val="1CF76866"/>
    <w:rsid w:val="23ED2A40"/>
    <w:rsid w:val="25A60D1F"/>
    <w:rsid w:val="40FB41B0"/>
    <w:rsid w:val="436E55FE"/>
    <w:rsid w:val="44111825"/>
    <w:rsid w:val="4C687BF7"/>
    <w:rsid w:val="69D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4">
    <w:name w:val="Body Text"/>
    <w:basedOn w:val="1"/>
    <w:qFormat/>
    <w:uiPriority w:val="1"/>
    <w:pPr>
      <w:ind w:left="753"/>
    </w:pPr>
    <w:rPr>
      <w:sz w:val="32"/>
      <w:szCs w:val="32"/>
    </w:rPr>
  </w:style>
  <w:style w:type="paragraph" w:styleId="7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2022-10-12T06:53:00Z</dcterms:created>
  <dc:creator>刘鹏</dc:creator>
  <cp:lastModifiedBy>张东奇</cp:lastModifiedBy>
  <dcterms:modified xsi:type="dcterms:W3CDTF">2022-11-09T08:19:58Z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